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551A" w:rsidRDefault="00F8551A" w:rsidP="00F8551A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:rsidR="00F8551A" w:rsidRDefault="00F8551A" w:rsidP="00F8551A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14:ligatures w14:val="none"/>
        </w:rPr>
        <w:t>LEVA INSURANCE COVERAGE EMAIL REQUESTS</w:t>
      </w:r>
    </w:p>
    <w:p w:rsidR="00F8551A" w:rsidRDefault="00F8551A" w:rsidP="00F8551A">
      <w:pPr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:rsidR="00F8551A" w:rsidRPr="00D5636F" w:rsidRDefault="00F8551A" w:rsidP="00F8551A">
      <w:pPr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D5636F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EXAMPLE EMAIL #1: </w:t>
      </w:r>
      <w:r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14:ligatures w14:val="none"/>
        </w:rPr>
        <w:t>REQUEST FOR LEVA COVERAGE/DENIED COVERAGE</w:t>
      </w:r>
    </w:p>
    <w:p w:rsidR="00F8551A" w:rsidRPr="00D5636F" w:rsidRDefault="00F8551A" w:rsidP="00F8551A">
      <w:pPr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Subject line: Please Cover Leva, UI Treatment</w:t>
      </w:r>
    </w:p>
    <w:p w:rsidR="00F8551A" w:rsidRPr="00D5636F" w:rsidRDefault="00F8551A" w:rsidP="00F8551A">
      <w:pPr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Dear </w:t>
      </w:r>
      <w:proofErr w:type="gramStart"/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_[</w:t>
      </w:r>
      <w:proofErr w:type="gramEnd"/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insert insurance company name]_________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Policy Team,</w:t>
      </w:r>
    </w:p>
    <w:p w:rsidR="00F8551A" w:rsidRPr="00D5636F" w:rsidRDefault="00F8551A" w:rsidP="00F8551A">
      <w:pPr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I am writing to urge 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_</w:t>
      </w:r>
      <w:proofErr w:type="gramStart"/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_[</w:t>
      </w:r>
      <w:proofErr w:type="gramEnd"/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insert insurance company name]____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to broaden its coverage to include treatment options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for women’s urinary incontinence (UI), specifically the </w:t>
      </w:r>
      <w:r w:rsidRPr="005D39DF">
        <w:rPr>
          <w:rFonts w:eastAsia="Times New Roman" w:cstheme="minorHAnsi"/>
          <w:i/>
          <w:iCs/>
          <w:color w:val="000000" w:themeColor="text1"/>
          <w:kern w:val="0"/>
          <w:sz w:val="28"/>
          <w:szCs w:val="28"/>
          <w14:ligatures w14:val="none"/>
        </w:rPr>
        <w:t>Leva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Pelvic Health System. </w:t>
      </w:r>
      <w:r w:rsidRPr="005D39DF">
        <w:rPr>
          <w:rFonts w:eastAsia="Times New Roman" w:cstheme="minorHAnsi"/>
          <w:i/>
          <w:iCs/>
          <w:color w:val="000000" w:themeColor="text1"/>
          <w:kern w:val="0"/>
          <w:sz w:val="28"/>
          <w:szCs w:val="28"/>
          <w14:ligatures w14:val="none"/>
        </w:rPr>
        <w:t>Leva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is an at-home, first-line, FDA-cleared therapy that is clinically proven to reduce bladder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leakage in women.</w:t>
      </w:r>
    </w:p>
    <w:p w:rsidR="00F8551A" w:rsidRDefault="00F8551A" w:rsidP="00F8551A">
      <w:pPr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[insert personal experience/story]</w:t>
      </w:r>
    </w:p>
    <w:p w:rsidR="00F8551A" w:rsidRPr="00D5636F" w:rsidRDefault="00F8551A" w:rsidP="00F8551A">
      <w:pPr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My doctor recommended </w:t>
      </w:r>
      <w:r w:rsidRPr="005D39DF">
        <w:rPr>
          <w:rFonts w:eastAsia="Times New Roman" w:cstheme="minorHAnsi"/>
          <w:i/>
          <w:iCs/>
          <w:color w:val="000000" w:themeColor="text1"/>
          <w:kern w:val="0"/>
          <w:sz w:val="28"/>
          <w:szCs w:val="28"/>
          <w14:ligatures w14:val="none"/>
        </w:rPr>
        <w:t>Leva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to me as an effective first-line option for my UI based on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extensive clinical research – but unfortunately, due to the current lack of insurance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coverage, I was unable to pursue </w:t>
      </w:r>
      <w:r w:rsidRPr="005D39DF">
        <w:rPr>
          <w:rFonts w:eastAsia="Times New Roman" w:cstheme="minorHAnsi"/>
          <w:i/>
          <w:iCs/>
          <w:color w:val="000000" w:themeColor="text1"/>
          <w:kern w:val="0"/>
          <w:sz w:val="28"/>
          <w:szCs w:val="28"/>
          <w14:ligatures w14:val="none"/>
        </w:rPr>
        <w:t>Leva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. Without treatment, my UI could worsen, leaving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me with fewer viable solutions that are costly or more invasive than the convenience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and effectiveness that </w:t>
      </w:r>
      <w:r w:rsidRPr="005D39DF">
        <w:rPr>
          <w:rFonts w:eastAsia="Times New Roman" w:cstheme="minorHAnsi"/>
          <w:i/>
          <w:iCs/>
          <w:color w:val="000000" w:themeColor="text1"/>
          <w:kern w:val="0"/>
          <w:sz w:val="28"/>
          <w:szCs w:val="28"/>
          <w14:ligatures w14:val="none"/>
        </w:rPr>
        <w:t>Leva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offers.</w:t>
      </w:r>
    </w:p>
    <w:p w:rsidR="00F8551A" w:rsidRPr="00D5636F" w:rsidRDefault="00F8551A" w:rsidP="00F8551A">
      <w:pPr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I kindly ask that you consider including </w:t>
      </w:r>
      <w:r w:rsidRPr="005D39DF">
        <w:rPr>
          <w:rFonts w:eastAsia="Times New Roman" w:cstheme="minorHAnsi"/>
          <w:i/>
          <w:iCs/>
          <w:color w:val="000000" w:themeColor="text1"/>
          <w:kern w:val="0"/>
          <w:sz w:val="28"/>
          <w:szCs w:val="28"/>
          <w14:ligatures w14:val="none"/>
        </w:rPr>
        <w:t>Leva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in your coverage to benefit all women who live with UI and are looking for treatments that help them regain confidence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and restore their health.</w:t>
      </w:r>
    </w:p>
    <w:p w:rsidR="00F8551A" w:rsidRDefault="00F8551A" w:rsidP="00F8551A">
      <w:pPr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Thank you for your attention.</w:t>
      </w:r>
    </w:p>
    <w:p w:rsidR="00F8551A" w:rsidRDefault="00F8551A" w:rsidP="00F8551A">
      <w:pPr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[add your name]</w:t>
      </w:r>
    </w:p>
    <w:p w:rsidR="00F8551A" w:rsidRDefault="00F8551A" w:rsidP="00F8551A">
      <w:pPr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:rsidR="00F8551A" w:rsidRPr="00D5636F" w:rsidRDefault="00F8551A" w:rsidP="00F8551A">
      <w:pPr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D5636F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14:ligatures w14:val="none"/>
        </w:rPr>
        <w:t>EXAMPLE EMAIL #</w:t>
      </w:r>
      <w:r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14:ligatures w14:val="none"/>
        </w:rPr>
        <w:t>2</w:t>
      </w:r>
      <w:r w:rsidRPr="00D5636F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: DENIED COVERAGE </w:t>
      </w:r>
      <w:r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FOR LEVA </w:t>
      </w:r>
      <w:r w:rsidRPr="00D5636F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&amp; </w:t>
      </w:r>
      <w:r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14:ligatures w14:val="none"/>
        </w:rPr>
        <w:t>PAID OUT OF POCKET</w:t>
      </w:r>
    </w:p>
    <w:p w:rsidR="00F8551A" w:rsidRPr="00D5636F" w:rsidRDefault="00F8551A" w:rsidP="00F8551A">
      <w:pPr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Dear </w:t>
      </w:r>
      <w:proofErr w:type="gramStart"/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_[</w:t>
      </w:r>
      <w:proofErr w:type="gramEnd"/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insert insurance company name]_______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Policy Team,</w:t>
      </w:r>
    </w:p>
    <w:p w:rsidR="00F8551A" w:rsidRDefault="00F8551A" w:rsidP="00F8551A">
      <w:pPr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lastRenderedPageBreak/>
        <w:t xml:space="preserve">I am reaching out to urge 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_</w:t>
      </w:r>
      <w:proofErr w:type="gramStart"/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_[</w:t>
      </w:r>
      <w:proofErr w:type="gramEnd"/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insert insurance company name]    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to provide comprehensive coverage for women’s health as part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of the 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___[insert insurance company name]___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plan – particularly for the </w:t>
      </w:r>
      <w:r w:rsidRPr="005D39DF">
        <w:rPr>
          <w:rFonts w:eastAsia="Times New Roman" w:cstheme="minorHAnsi"/>
          <w:i/>
          <w:iCs/>
          <w:color w:val="000000" w:themeColor="text1"/>
          <w:kern w:val="0"/>
          <w:sz w:val="28"/>
          <w:szCs w:val="28"/>
          <w14:ligatures w14:val="none"/>
        </w:rPr>
        <w:t>Leva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Pelvic Health System, an FDA-cleared and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clinically proven at-home treatment option for women suffering from urinary incontinence (UI).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5D39DF">
        <w:rPr>
          <w:rFonts w:eastAsia="Times New Roman" w:cstheme="minorHAnsi"/>
          <w:i/>
          <w:iCs/>
          <w:color w:val="000000" w:themeColor="text1"/>
          <w:kern w:val="0"/>
          <w:sz w:val="28"/>
          <w:szCs w:val="28"/>
          <w14:ligatures w14:val="none"/>
        </w:rPr>
        <w:t>Leva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is a non-invasive, prescription-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required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treatment for UI that empowers women – like me – to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treat urinary incontinence from the comfort 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and privacy 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of their own home.</w:t>
      </w:r>
    </w:p>
    <w:p w:rsidR="00F8551A" w:rsidRPr="00D5636F" w:rsidRDefault="00F8551A" w:rsidP="00F8551A">
      <w:pPr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[insert personal experience/story]</w:t>
      </w:r>
    </w:p>
    <w:p w:rsidR="00F8551A" w:rsidRPr="00D5636F" w:rsidRDefault="00F8551A" w:rsidP="00F8551A">
      <w:pPr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I chose to pay out of pocket for my treatment because 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_</w:t>
      </w:r>
      <w:proofErr w:type="gramStart"/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_[</w:t>
      </w:r>
      <w:proofErr w:type="gramEnd"/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insert insurance company name]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_____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denied my request to cover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this therapy. The </w:t>
      </w:r>
      <w:r w:rsidRPr="005D39DF">
        <w:rPr>
          <w:rFonts w:eastAsia="Times New Roman" w:cstheme="minorHAnsi"/>
          <w:i/>
          <w:iCs/>
          <w:color w:val="000000" w:themeColor="text1"/>
          <w:kern w:val="0"/>
          <w:sz w:val="28"/>
          <w:szCs w:val="28"/>
          <w14:ligatures w14:val="none"/>
        </w:rPr>
        <w:t>Leva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treatment improved my UI symptoms, helped me regain control of my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health, and gave me the freedom and confidence to live my life again. Unfortunately, many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women will not have that same experience because of the lack of insurance coverage. And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because of that, their condition may worsen until they’re left with no other treatment optio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n,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but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costly medications with side effects or expensive and invasive surgery.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W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omen deserve access to </w:t>
      </w:r>
      <w:r w:rsidRPr="005D39DF">
        <w:rPr>
          <w:rFonts w:eastAsia="Times New Roman" w:cstheme="minorHAnsi"/>
          <w:i/>
          <w:iCs/>
          <w:color w:val="000000" w:themeColor="text1"/>
          <w:kern w:val="0"/>
          <w:sz w:val="28"/>
          <w:szCs w:val="28"/>
          <w14:ligatures w14:val="none"/>
        </w:rPr>
        <w:t>Leva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 with little to no out-of-pocket costs. 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 xml:space="preserve">I </w:t>
      </w: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request that you update your medical policy to make this a reality.</w:t>
      </w:r>
    </w:p>
    <w:p w:rsidR="00F8551A" w:rsidRDefault="00F8551A" w:rsidP="00F8551A">
      <w:pPr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  <w:r w:rsidRPr="00D5636F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I appreciate your consideration.</w:t>
      </w:r>
    </w:p>
    <w:p w:rsidR="00F8551A" w:rsidRDefault="00F8551A" w:rsidP="00F8551A">
      <w:pPr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[add your name]</w:t>
      </w:r>
    </w:p>
    <w:p w:rsidR="00F8551A" w:rsidRPr="00432B3B" w:rsidRDefault="00F8551A" w:rsidP="00F8551A">
      <w:pPr>
        <w:spacing w:before="100" w:beforeAutospacing="1" w:after="100" w:afterAutospacing="1"/>
        <w:rPr>
          <w:rFonts w:eastAsia="Times New Roman" w:cstheme="minorHAnsi"/>
          <w:i/>
          <w:iCs/>
          <w:color w:val="000000" w:themeColor="text1"/>
          <w:kern w:val="0"/>
          <w:sz w:val="28"/>
          <w:szCs w:val="28"/>
          <w14:ligatures w14:val="none"/>
        </w:rPr>
      </w:pPr>
      <w:r w:rsidRPr="00432B3B">
        <w:rPr>
          <w:rFonts w:eastAsia="Times New Roman" w:cstheme="minorHAnsi"/>
          <w:i/>
          <w:iCs/>
          <w:color w:val="000000" w:themeColor="text1"/>
          <w:kern w:val="0"/>
          <w:sz w:val="28"/>
          <w:szCs w:val="28"/>
          <w14:ligatures w14:val="none"/>
        </w:rPr>
        <w:t xml:space="preserve">Source: Leva Pelvic Health </w:t>
      </w:r>
    </w:p>
    <w:p w:rsidR="00F8551A" w:rsidRPr="001C5D1F" w:rsidRDefault="00F8551A" w:rsidP="00F8551A">
      <w:pPr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*</w:t>
      </w:r>
      <w:r>
        <w:rPr>
          <w:rFonts w:eastAsia="Times New Roman" w:cstheme="minorHAnsi"/>
          <w:i/>
          <w:iCs/>
          <w:color w:val="000000" w:themeColor="text1"/>
          <w:kern w:val="0"/>
          <w:sz w:val="28"/>
          <w:szCs w:val="28"/>
          <w14:ligatures w14:val="none"/>
        </w:rPr>
        <w:t>P</w:t>
      </w:r>
      <w:r w:rsidRPr="000A4934">
        <w:rPr>
          <w:rFonts w:eastAsia="Times New Roman" w:cstheme="minorHAnsi"/>
          <w:i/>
          <w:iCs/>
          <w:color w:val="000000" w:themeColor="text1"/>
          <w:kern w:val="0"/>
          <w:sz w:val="28"/>
          <w:szCs w:val="28"/>
          <w14:ligatures w14:val="none"/>
        </w:rPr>
        <w:t>lan deductibles, co-pays, and benefit exclusions may apply</w:t>
      </w:r>
      <w:r>
        <w:rPr>
          <w:rFonts w:eastAsia="Times New Roman" w:cstheme="minorHAnsi"/>
          <w:i/>
          <w:iCs/>
          <w:color w:val="000000" w:themeColor="text1"/>
          <w:kern w:val="0"/>
          <w:sz w:val="28"/>
          <w:szCs w:val="28"/>
          <w14:ligatures w14:val="none"/>
        </w:rPr>
        <w:t>.</w:t>
      </w:r>
    </w:p>
    <w:p w:rsidR="002E4EB6" w:rsidRDefault="002E4EB6"/>
    <w:sectPr w:rsidR="002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1A"/>
    <w:rsid w:val="0007758D"/>
    <w:rsid w:val="002E4EB6"/>
    <w:rsid w:val="0067544D"/>
    <w:rsid w:val="00CC1A41"/>
    <w:rsid w:val="00F8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5C2295"/>
  <w15:chartTrackingRefBased/>
  <w15:docId w15:val="{18EA7E1A-FD95-C34D-887C-146D4BE2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Kupetis</dc:creator>
  <cp:keywords/>
  <dc:description/>
  <cp:lastModifiedBy>Holly Kupetis</cp:lastModifiedBy>
  <cp:revision>1</cp:revision>
  <dcterms:created xsi:type="dcterms:W3CDTF">2024-12-09T17:20:00Z</dcterms:created>
  <dcterms:modified xsi:type="dcterms:W3CDTF">2024-12-09T17:21:00Z</dcterms:modified>
</cp:coreProperties>
</file>